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="方正小标宋_GBK" w:hAnsi="仿宋" w:eastAsia="方正小标宋_GBK"/>
          <w:color w:val="000000"/>
          <w:sz w:val="44"/>
          <w:szCs w:val="44"/>
        </w:rPr>
      </w:pPr>
      <w:r>
        <w:rPr>
          <w:rFonts w:hint="eastAsia" w:ascii="方正小标宋_GBK" w:hAnsi="仿宋" w:eastAsia="方正小标宋_GBK"/>
          <w:color w:val="000000"/>
          <w:sz w:val="44"/>
          <w:szCs w:val="44"/>
        </w:rPr>
        <w:t>重庆市第六批立项建设研究生教育</w:t>
      </w:r>
    </w:p>
    <w:p>
      <w:pPr>
        <w:snapToGrid w:val="0"/>
        <w:spacing w:line="600" w:lineRule="exact"/>
        <w:jc w:val="center"/>
        <w:rPr>
          <w:rFonts w:ascii="方正小标宋_GBK" w:hAnsi="仿宋" w:eastAsia="方正小标宋_GBK"/>
          <w:color w:val="000000"/>
          <w:sz w:val="44"/>
          <w:szCs w:val="44"/>
        </w:rPr>
      </w:pPr>
      <w:r>
        <w:rPr>
          <w:rFonts w:hint="eastAsia" w:ascii="方正小标宋_GBK" w:hAnsi="仿宋" w:eastAsia="方正小标宋_GBK"/>
          <w:color w:val="000000"/>
          <w:sz w:val="44"/>
          <w:szCs w:val="44"/>
        </w:rPr>
        <w:t>优质课程名单</w:t>
      </w:r>
    </w:p>
    <w:p>
      <w:pPr>
        <w:spacing w:line="400" w:lineRule="exact"/>
        <w:rPr>
          <w:rFonts w:hint="eastAsia" w:ascii="方正仿宋_GBK" w:hAnsi="仿宋" w:eastAsia="方正仿宋_GBK"/>
          <w:b/>
          <w:color w:val="000000"/>
          <w:sz w:val="32"/>
          <w:szCs w:val="32"/>
        </w:rPr>
      </w:pPr>
    </w:p>
    <w:tbl>
      <w:tblPr>
        <w:tblStyle w:val="3"/>
        <w:tblW w:w="8077" w:type="dxa"/>
        <w:jc w:val="center"/>
        <w:tblInd w:w="-2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5052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8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0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</w:rPr>
              <w:t>课 程 名 称</w:t>
            </w:r>
          </w:p>
        </w:tc>
        <w:tc>
          <w:tcPr>
            <w:tcW w:w="21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lang w:eastAsia="zh-CN"/>
              </w:rPr>
              <w:t>课程负责人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8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0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仿宋_GBK" w:hAnsi="宋体" w:eastAsia="方正仿宋_GBK" w:cs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lang w:bidi="ar"/>
              </w:rPr>
              <w:t>当代西方知识论研究</w:t>
            </w:r>
          </w:p>
        </w:tc>
        <w:tc>
          <w:tcPr>
            <w:tcW w:w="21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仿宋_GBK" w:hAnsi="宋体" w:eastAsia="方正仿宋_GBK" w:cs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lang w:bidi="ar"/>
              </w:rPr>
              <w:t>文学平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8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0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国民经济学专题</w:t>
            </w:r>
          </w:p>
        </w:tc>
        <w:tc>
          <w:tcPr>
            <w:tcW w:w="21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高  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8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0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仿宋_GBK" w:hAnsi="宋体" w:eastAsia="方正仿宋_GBK" w:cs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lang w:bidi="ar"/>
              </w:rPr>
              <w:t>担保法</w:t>
            </w:r>
          </w:p>
        </w:tc>
        <w:tc>
          <w:tcPr>
            <w:tcW w:w="21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仿宋_GBK" w:hAnsi="宋体" w:eastAsia="方正仿宋_GBK" w:cs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lang w:bidi="ar"/>
              </w:rPr>
              <w:t>黄  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8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0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仿宋_GBK" w:hAnsi="宋体" w:eastAsia="方正仿宋_GBK" w:cs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lang w:bidi="ar"/>
              </w:rPr>
              <w:t>外国商法专题研究</w:t>
            </w:r>
          </w:p>
        </w:tc>
        <w:tc>
          <w:tcPr>
            <w:tcW w:w="21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仿宋_GBK" w:hAnsi="宋体" w:eastAsia="方正仿宋_GBK" w:cs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lang w:bidi="ar"/>
              </w:rPr>
              <w:t>李  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8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0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仿宋_GBK" w:hAnsi="宋体" w:eastAsia="方正仿宋_GBK" w:cs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lang w:bidi="ar"/>
              </w:rPr>
              <w:t>能源与气候变化法</w:t>
            </w:r>
          </w:p>
        </w:tc>
        <w:tc>
          <w:tcPr>
            <w:tcW w:w="21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仿宋_GBK" w:hAnsi="宋体" w:eastAsia="方正仿宋_GBK" w:cs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lang w:bidi="ar"/>
              </w:rPr>
              <w:t>赵  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8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505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仿宋_GBK" w:hAnsi="宋体" w:eastAsia="方正仿宋_GBK" w:cs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lang w:bidi="ar"/>
              </w:rPr>
              <w:t>英美刑法学（双语）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仿宋_GBK" w:hAnsi="宋体" w:eastAsia="方正仿宋_GBK" w:cs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lang w:bidi="ar"/>
              </w:rPr>
              <w:t>姜  敏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8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05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仿宋_GBK" w:hAnsi="宋体" w:eastAsia="方正仿宋_GBK" w:cs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lang w:bidi="ar"/>
              </w:rPr>
              <w:t>中国行政法专题研究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仿宋_GBK" w:hAnsi="宋体" w:eastAsia="方正仿宋_GBK" w:cs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lang w:bidi="ar"/>
              </w:rPr>
              <w:t>喻少如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8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505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仿宋_GBK" w:hAnsi="宋体" w:eastAsia="方正仿宋_GBK" w:cs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lang w:bidi="ar"/>
              </w:rPr>
              <w:t>案例推演与法律写作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仿宋_GBK" w:hAnsi="宋体" w:eastAsia="方正仿宋_GBK" w:cs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lang w:bidi="ar"/>
              </w:rPr>
              <w:t>张光君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8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505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英汉合同文本翻译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黄春芳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8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05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仿宋_GBK" w:hAnsi="宋体" w:eastAsia="方正仿宋_GBK" w:cs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lang w:bidi="ar"/>
              </w:rPr>
              <w:t>公共管理前沿问题研究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方正仿宋_GBK" w:hAnsi="宋体" w:eastAsia="方正仿宋_GBK" w:cs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lang w:bidi="ar"/>
              </w:rPr>
              <w:t>类延村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A4838"/>
    <w:rsid w:val="022A4838"/>
    <w:rsid w:val="37F2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2019-07-02T04:34:00Z</dcterms:created>
  <dc:creator>周丹丹</dc:creator>
  <cp:lastModifiedBy>周丹丹</cp:lastModifiedBy>
  <dcterms:modified xsi:type="dcterms:W3CDTF">2019-07-02T04:44:22Z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